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92437">
      <w:pPr>
        <w:rPr>
          <w:rFonts w:hint="eastAsia"/>
          <w:sz w:val="32"/>
        </w:rPr>
      </w:pPr>
      <w:r>
        <w:rPr>
          <w:rFonts w:hint="eastAsia"/>
          <w:sz w:val="32"/>
        </w:rPr>
        <w:t xml:space="preserve">                                            编号：</w:t>
      </w:r>
    </w:p>
    <w:p w14:paraId="016DE4A0">
      <w:pPr>
        <w:rPr>
          <w:rFonts w:hint="eastAsia"/>
          <w:sz w:val="28"/>
        </w:rPr>
      </w:pPr>
    </w:p>
    <w:p w14:paraId="327165B5">
      <w:pPr>
        <w:rPr>
          <w:rFonts w:hint="eastAsia"/>
          <w:sz w:val="28"/>
        </w:rPr>
      </w:pPr>
    </w:p>
    <w:p w14:paraId="1E480C54">
      <w:pPr>
        <w:rPr>
          <w:rFonts w:hint="eastAsia"/>
          <w:sz w:val="28"/>
        </w:rPr>
      </w:pPr>
    </w:p>
    <w:p w14:paraId="21BC6A88">
      <w:pPr>
        <w:jc w:val="center"/>
        <w:rPr>
          <w:rFonts w:hint="eastAsia" w:ascii="宋体" w:hAnsi="宋体"/>
          <w:b/>
          <w:sz w:val="48"/>
        </w:rPr>
      </w:pPr>
      <w:r>
        <w:rPr>
          <w:rFonts w:hint="eastAsia" w:ascii="宋体" w:hAnsi="宋体"/>
          <w:b/>
          <w:sz w:val="48"/>
        </w:rPr>
        <w:t>中国石油大学（华东）</w:t>
      </w:r>
    </w:p>
    <w:p w14:paraId="55C95FDE">
      <w:pPr>
        <w:jc w:val="center"/>
        <w:rPr>
          <w:rFonts w:hint="eastAsia" w:ascii="宋体" w:hAnsi="宋体"/>
          <w:b/>
          <w:w w:val="80"/>
          <w:sz w:val="72"/>
          <w:szCs w:val="72"/>
        </w:rPr>
      </w:pPr>
      <w:r>
        <w:rPr>
          <w:rFonts w:hint="eastAsia" w:ascii="宋体" w:hAnsi="宋体"/>
          <w:b/>
          <w:w w:val="80"/>
          <w:sz w:val="72"/>
          <w:szCs w:val="72"/>
        </w:rPr>
        <w:t>物资设备购置项目</w:t>
      </w:r>
    </w:p>
    <w:p w14:paraId="768271E6">
      <w:pPr>
        <w:jc w:val="center"/>
        <w:rPr>
          <w:rFonts w:hint="eastAsia" w:ascii="宋体" w:hAnsi="宋体"/>
          <w:b/>
          <w:w w:val="80"/>
          <w:sz w:val="72"/>
          <w:szCs w:val="72"/>
        </w:rPr>
      </w:pPr>
      <w:r>
        <w:rPr>
          <w:rFonts w:hint="eastAsia" w:ascii="宋体" w:hAnsi="宋体"/>
          <w:b/>
          <w:w w:val="80"/>
          <w:sz w:val="72"/>
          <w:szCs w:val="72"/>
        </w:rPr>
        <w:t>建设可行性报告</w:t>
      </w:r>
    </w:p>
    <w:p w14:paraId="2455596E">
      <w:pPr>
        <w:rPr>
          <w:rFonts w:hint="eastAsia"/>
          <w:sz w:val="28"/>
        </w:rPr>
      </w:pPr>
    </w:p>
    <w:p w14:paraId="194947D8">
      <w:pPr>
        <w:rPr>
          <w:rFonts w:hint="eastAsia"/>
          <w:sz w:val="28"/>
        </w:rPr>
      </w:pPr>
    </w:p>
    <w:p w14:paraId="674AF544">
      <w:pPr>
        <w:rPr>
          <w:rFonts w:hint="eastAsia"/>
          <w:sz w:val="28"/>
        </w:rPr>
      </w:pPr>
    </w:p>
    <w:p w14:paraId="132419EE">
      <w:pPr>
        <w:rPr>
          <w:rFonts w:hint="eastAsia"/>
          <w:sz w:val="28"/>
        </w:rPr>
      </w:pPr>
    </w:p>
    <w:p w14:paraId="5C880DCA">
      <w:pPr>
        <w:rPr>
          <w:sz w:val="28"/>
        </w:rPr>
      </w:pPr>
    </w:p>
    <w:p w14:paraId="7FCD4E00">
      <w:pPr>
        <w:rPr>
          <w:sz w:val="28"/>
        </w:rPr>
      </w:pPr>
    </w:p>
    <w:p w14:paraId="5B7FD6FA">
      <w:pPr>
        <w:rPr>
          <w:rFonts w:hint="eastAsia" w:eastAsia="黑体"/>
          <w:sz w:val="30"/>
          <w:u w:val="single"/>
        </w:rPr>
      </w:pPr>
      <w:r>
        <w:rPr>
          <w:rFonts w:hint="eastAsia" w:eastAsia="黑体"/>
          <w:sz w:val="30"/>
        </w:rPr>
        <w:t xml:space="preserve">            项目名称：</w:t>
      </w:r>
      <w:r>
        <w:rPr>
          <w:rFonts w:hint="eastAsia" w:eastAsia="黑体"/>
          <w:sz w:val="30"/>
          <w:u w:val="single"/>
        </w:rPr>
        <w:t xml:space="preserve">            </w:t>
      </w:r>
      <w:r>
        <w:rPr>
          <w:rFonts w:eastAsia="黑体"/>
          <w:sz w:val="30"/>
          <w:u w:val="single"/>
        </w:rPr>
        <w:t xml:space="preserve">       </w:t>
      </w:r>
      <w:r>
        <w:rPr>
          <w:rFonts w:hint="eastAsia" w:eastAsia="黑体"/>
          <w:sz w:val="30"/>
          <w:u w:val="single"/>
        </w:rPr>
        <w:t xml:space="preserve"> </w:t>
      </w:r>
      <w:r>
        <w:rPr>
          <w:rFonts w:eastAsia="黑体"/>
          <w:sz w:val="30"/>
          <w:u w:val="single"/>
        </w:rPr>
        <w:t xml:space="preserve"> </w:t>
      </w:r>
      <w:r>
        <w:rPr>
          <w:rFonts w:hint="eastAsia" w:eastAsia="黑体"/>
          <w:sz w:val="30"/>
          <w:u w:val="single"/>
        </w:rPr>
        <w:t xml:space="preserve">      </w:t>
      </w:r>
    </w:p>
    <w:p w14:paraId="5E520202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      申报单位：</w:t>
      </w:r>
      <w:r>
        <w:rPr>
          <w:rFonts w:hint="eastAsia" w:eastAsia="黑体"/>
          <w:sz w:val="30"/>
          <w:u w:val="single"/>
        </w:rPr>
        <w:t xml:space="preserve">              </w:t>
      </w:r>
      <w:r>
        <w:rPr>
          <w:rFonts w:eastAsia="黑体"/>
          <w:sz w:val="30"/>
          <w:u w:val="single"/>
        </w:rPr>
        <w:t xml:space="preserve">        </w:t>
      </w:r>
      <w:r>
        <w:rPr>
          <w:rFonts w:hint="eastAsia" w:eastAsia="黑体"/>
          <w:sz w:val="30"/>
          <w:u w:val="single"/>
        </w:rPr>
        <w:t xml:space="preserve">     </w:t>
      </w:r>
    </w:p>
    <w:p w14:paraId="64C066C1">
      <w:pPr>
        <w:rPr>
          <w:rFonts w:eastAsia="黑体"/>
          <w:sz w:val="30"/>
        </w:rPr>
      </w:pPr>
      <w:r>
        <w:rPr>
          <w:rFonts w:hint="eastAsia" w:eastAsia="黑体"/>
          <w:sz w:val="30"/>
        </w:rPr>
        <w:t xml:space="preserve">            </w:t>
      </w:r>
    </w:p>
    <w:p w14:paraId="4391BCBA">
      <w:pPr>
        <w:rPr>
          <w:rFonts w:hint="eastAsia"/>
          <w:sz w:val="28"/>
          <w:u w:val="single"/>
        </w:rPr>
      </w:pPr>
    </w:p>
    <w:p w14:paraId="4C3099E8">
      <w:pPr>
        <w:rPr>
          <w:rFonts w:hint="eastAsia"/>
          <w:sz w:val="28"/>
          <w:u w:val="single"/>
        </w:rPr>
      </w:pPr>
    </w:p>
    <w:p w14:paraId="280D23CA">
      <w:pPr>
        <w:rPr>
          <w:rFonts w:hint="eastAsia"/>
          <w:sz w:val="28"/>
          <w:u w:val="single"/>
        </w:rPr>
      </w:pPr>
    </w:p>
    <w:p w14:paraId="1E41CBF2">
      <w:pPr>
        <w:jc w:val="center"/>
        <w:rPr>
          <w:rFonts w:eastAsia="黑体"/>
          <w:sz w:val="30"/>
        </w:rPr>
      </w:pPr>
      <w:r>
        <w:rPr>
          <w:rFonts w:hint="eastAsia" w:eastAsia="黑体"/>
          <w:sz w:val="30"/>
        </w:rPr>
        <w:t>资产</w:t>
      </w:r>
      <w:r>
        <w:rPr>
          <w:rFonts w:hint="eastAsia" w:eastAsia="黑体"/>
          <w:sz w:val="30"/>
          <w:lang w:val="en-US" w:eastAsia="zh-CN"/>
        </w:rPr>
        <w:t>与实验室</w:t>
      </w:r>
      <w:r>
        <w:rPr>
          <w:rFonts w:hint="eastAsia" w:eastAsia="黑体"/>
          <w:sz w:val="30"/>
        </w:rPr>
        <w:t>管理处制</w:t>
      </w:r>
    </w:p>
    <w:p w14:paraId="42C21307">
      <w:pPr>
        <w:jc w:val="center"/>
        <w:rPr>
          <w:rFonts w:hint="eastAsia" w:eastAsia="黑体"/>
          <w:sz w:val="30"/>
        </w:rPr>
      </w:pPr>
    </w:p>
    <w:p w14:paraId="08100F33">
      <w:pPr>
        <w:spacing w:line="240" w:lineRule="atLeas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填 表 说 明</w:t>
      </w:r>
    </w:p>
    <w:p w14:paraId="13E4CDF3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一、项目建设购置物资设备前需</w:t>
      </w:r>
      <w:r>
        <w:rPr>
          <w:sz w:val="28"/>
          <w:szCs w:val="28"/>
        </w:rPr>
        <w:t>提交此报告</w:t>
      </w:r>
      <w:r>
        <w:rPr>
          <w:rFonts w:hint="eastAsia"/>
          <w:sz w:val="28"/>
          <w:szCs w:val="28"/>
        </w:rPr>
        <w:t>（一式一份），同时发送电子文档到资产</w:t>
      </w:r>
      <w:r>
        <w:rPr>
          <w:rFonts w:hint="eastAsia"/>
          <w:sz w:val="28"/>
          <w:szCs w:val="28"/>
          <w:lang w:val="en-US" w:eastAsia="zh-CN"/>
        </w:rPr>
        <w:t>与实验室管理处</w:t>
      </w:r>
      <w:bookmarkStart w:id="0" w:name="_GoBack"/>
      <w:bookmarkEnd w:id="0"/>
      <w:r>
        <w:rPr>
          <w:rFonts w:hint="eastAsia"/>
          <w:sz w:val="28"/>
          <w:szCs w:val="28"/>
        </w:rPr>
        <w:t>管理处：</w:t>
      </w:r>
      <w:r>
        <w:rPr>
          <w:sz w:val="28"/>
          <w:szCs w:val="28"/>
        </w:rPr>
        <w:t>sbk@upc.edu.cn。单价在人民币10</w:t>
      </w:r>
      <w:r>
        <w:rPr>
          <w:rFonts w:hint="eastAsia"/>
          <w:sz w:val="28"/>
          <w:szCs w:val="28"/>
        </w:rPr>
        <w:t>万元（含）以上的仪器设备须同时填写《中国石油大学（华东）请购大型精密仪器设备可行性论证报告》。</w:t>
      </w:r>
    </w:p>
    <w:p w14:paraId="21FF3FF2">
      <w:pPr>
        <w:spacing w:line="360" w:lineRule="auto"/>
        <w:ind w:firstLine="42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二、申报</w:t>
      </w:r>
      <w:r>
        <w:rPr>
          <w:sz w:val="28"/>
          <w:szCs w:val="28"/>
        </w:rPr>
        <w:t>单位须按可行性报告的各项要求，认真逐项详细填写。</w:t>
      </w:r>
    </w:p>
    <w:p w14:paraId="56A4F20F">
      <w:pPr>
        <w:spacing w:line="360" w:lineRule="auto"/>
        <w:ind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>
        <w:rPr>
          <w:sz w:val="28"/>
          <w:szCs w:val="28"/>
        </w:rPr>
        <w:t>本报告内容请用打印机打印，专家、</w:t>
      </w:r>
      <w:r>
        <w:rPr>
          <w:rFonts w:hint="eastAsia"/>
          <w:sz w:val="28"/>
          <w:szCs w:val="28"/>
        </w:rPr>
        <w:t>单位</w:t>
      </w:r>
      <w:r>
        <w:rPr>
          <w:sz w:val="28"/>
          <w:szCs w:val="28"/>
        </w:rPr>
        <w:t>负责人签名处须由本人亲笔签名。</w:t>
      </w:r>
    </w:p>
    <w:p w14:paraId="25B006ED">
      <w:pPr>
        <w:spacing w:line="360" w:lineRule="auto"/>
        <w:ind w:firstLine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四、此表某栏不够可另加附页。</w:t>
      </w:r>
    </w:p>
    <w:p w14:paraId="24DA28D9">
      <w:pPr>
        <w:jc w:val="left"/>
        <w:rPr>
          <w:rFonts w:eastAsia="黑体"/>
          <w:sz w:val="30"/>
        </w:rPr>
      </w:pPr>
    </w:p>
    <w:p w14:paraId="64F12901">
      <w:pPr>
        <w:rPr>
          <w:rFonts w:hint="eastAsia" w:eastAsia="黑体"/>
          <w:sz w:val="24"/>
          <w:szCs w:val="24"/>
        </w:rPr>
      </w:pPr>
      <w:r>
        <w:rPr>
          <w:rFonts w:eastAsia="黑体"/>
          <w:sz w:val="30"/>
        </w:rPr>
        <w:br w:type="page"/>
      </w:r>
      <w:r>
        <w:rPr>
          <w:rFonts w:hint="eastAsia" w:eastAsia="黑体"/>
          <w:sz w:val="30"/>
        </w:rPr>
        <w:t>一、物资设备购置项目概况</w:t>
      </w:r>
    </w:p>
    <w:tbl>
      <w:tblPr>
        <w:tblStyle w:val="5"/>
        <w:tblW w:w="9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764"/>
        <w:gridCol w:w="740"/>
        <w:gridCol w:w="339"/>
        <w:gridCol w:w="1417"/>
        <w:gridCol w:w="565"/>
        <w:gridCol w:w="1562"/>
        <w:gridCol w:w="737"/>
        <w:gridCol w:w="23"/>
        <w:gridCol w:w="1168"/>
        <w:gridCol w:w="1154"/>
        <w:gridCol w:w="37"/>
      </w:tblGrid>
      <w:tr w14:paraId="6AD8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2321" w:type="dxa"/>
            <w:gridSpan w:val="3"/>
            <w:vAlign w:val="center"/>
          </w:tcPr>
          <w:p w14:paraId="55FB487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项目名称</w:t>
            </w:r>
          </w:p>
        </w:tc>
        <w:tc>
          <w:tcPr>
            <w:tcW w:w="6965" w:type="dxa"/>
            <w:gridSpan w:val="8"/>
            <w:vAlign w:val="center"/>
          </w:tcPr>
          <w:p w14:paraId="0566D3F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DB0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2321" w:type="dxa"/>
            <w:gridSpan w:val="3"/>
            <w:vAlign w:val="center"/>
          </w:tcPr>
          <w:p w14:paraId="6B97B3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申报单位</w:t>
            </w:r>
          </w:p>
        </w:tc>
        <w:tc>
          <w:tcPr>
            <w:tcW w:w="6965" w:type="dxa"/>
            <w:gridSpan w:val="8"/>
            <w:vAlign w:val="center"/>
          </w:tcPr>
          <w:p w14:paraId="3B759C7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95A8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2321" w:type="dxa"/>
            <w:gridSpan w:val="3"/>
            <w:vAlign w:val="center"/>
          </w:tcPr>
          <w:p w14:paraId="07170DC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项目负责人</w:t>
            </w:r>
          </w:p>
        </w:tc>
        <w:tc>
          <w:tcPr>
            <w:tcW w:w="2321" w:type="dxa"/>
            <w:gridSpan w:val="3"/>
            <w:vAlign w:val="center"/>
          </w:tcPr>
          <w:p w14:paraId="38DF83A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28E0F94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2322" w:type="dxa"/>
            <w:gridSpan w:val="2"/>
            <w:vAlign w:val="center"/>
          </w:tcPr>
          <w:p w14:paraId="5954F0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97D2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trHeight w:val="567" w:hRule="atLeast"/>
        </w:trPr>
        <w:tc>
          <w:tcPr>
            <w:tcW w:w="2321" w:type="dxa"/>
            <w:gridSpan w:val="3"/>
            <w:vAlign w:val="center"/>
          </w:tcPr>
          <w:p w14:paraId="4E114C4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总经费</w:t>
            </w:r>
          </w:p>
          <w:p w14:paraId="19AEA83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（万元）</w:t>
            </w:r>
          </w:p>
        </w:tc>
        <w:tc>
          <w:tcPr>
            <w:tcW w:w="2321" w:type="dxa"/>
            <w:gridSpan w:val="3"/>
            <w:vAlign w:val="center"/>
          </w:tcPr>
          <w:p w14:paraId="4EE5B3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322" w:type="dxa"/>
            <w:gridSpan w:val="3"/>
            <w:vAlign w:val="center"/>
          </w:tcPr>
          <w:p w14:paraId="7404EE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经费类别</w:t>
            </w:r>
          </w:p>
        </w:tc>
        <w:tc>
          <w:tcPr>
            <w:tcW w:w="2322" w:type="dxa"/>
            <w:gridSpan w:val="2"/>
            <w:vAlign w:val="center"/>
          </w:tcPr>
          <w:p w14:paraId="17A01A6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2121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4907" w:hRule="atLeast"/>
        </w:trPr>
        <w:tc>
          <w:tcPr>
            <w:tcW w:w="1581" w:type="dxa"/>
            <w:gridSpan w:val="2"/>
            <w:textDirection w:val="tbRlV"/>
            <w:vAlign w:val="center"/>
          </w:tcPr>
          <w:p w14:paraId="24EA881B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项目建设必要性</w:t>
            </w:r>
          </w:p>
        </w:tc>
        <w:tc>
          <w:tcPr>
            <w:tcW w:w="7705" w:type="dxa"/>
            <w:gridSpan w:val="9"/>
          </w:tcPr>
          <w:p w14:paraId="4A84DF6B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（项目建设的理由及必要性）</w:t>
            </w:r>
          </w:p>
        </w:tc>
      </w:tr>
      <w:tr w14:paraId="35AF7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7" w:type="dxa"/>
          <w:cantSplit/>
          <w:trHeight w:val="6002" w:hRule="atLeast"/>
        </w:trPr>
        <w:tc>
          <w:tcPr>
            <w:tcW w:w="1581" w:type="dxa"/>
            <w:gridSpan w:val="2"/>
            <w:textDirection w:val="tbRlV"/>
            <w:vAlign w:val="center"/>
          </w:tcPr>
          <w:p w14:paraId="3FB33A4A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项目建设主要内容</w:t>
            </w:r>
          </w:p>
        </w:tc>
        <w:tc>
          <w:tcPr>
            <w:tcW w:w="7705" w:type="dxa"/>
            <w:gridSpan w:val="9"/>
          </w:tcPr>
          <w:p w14:paraId="12810964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（项目建设购置的主要物资设备及资金分配情况）</w:t>
            </w:r>
          </w:p>
        </w:tc>
      </w:tr>
      <w:tr w14:paraId="1E89EB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323" w:type="dxa"/>
            <w:gridSpan w:val="12"/>
            <w:vAlign w:val="center"/>
          </w:tcPr>
          <w:p w14:paraId="75B19F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购置物资设备清单</w:t>
            </w:r>
          </w:p>
        </w:tc>
      </w:tr>
      <w:tr w14:paraId="1C8ED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33EC9E8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1A84B6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名称</w:t>
            </w:r>
          </w:p>
        </w:tc>
        <w:tc>
          <w:tcPr>
            <w:tcW w:w="1417" w:type="dxa"/>
            <w:vAlign w:val="center"/>
          </w:tcPr>
          <w:p w14:paraId="6AA53F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品牌</w:t>
            </w:r>
          </w:p>
        </w:tc>
        <w:tc>
          <w:tcPr>
            <w:tcW w:w="2127" w:type="dxa"/>
            <w:gridSpan w:val="2"/>
            <w:vAlign w:val="center"/>
          </w:tcPr>
          <w:p w14:paraId="4C2320B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型号规格</w:t>
            </w:r>
          </w:p>
        </w:tc>
        <w:tc>
          <w:tcPr>
            <w:tcW w:w="737" w:type="dxa"/>
            <w:vAlign w:val="center"/>
          </w:tcPr>
          <w:p w14:paraId="5B5930E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  <w:tc>
          <w:tcPr>
            <w:tcW w:w="1191" w:type="dxa"/>
            <w:gridSpan w:val="2"/>
            <w:vAlign w:val="center"/>
          </w:tcPr>
          <w:p w14:paraId="6088769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单价（元）</w:t>
            </w:r>
          </w:p>
        </w:tc>
        <w:tc>
          <w:tcPr>
            <w:tcW w:w="1191" w:type="dxa"/>
            <w:gridSpan w:val="2"/>
            <w:vAlign w:val="center"/>
          </w:tcPr>
          <w:p w14:paraId="5C3099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总价（元）</w:t>
            </w:r>
          </w:p>
        </w:tc>
      </w:tr>
      <w:tr w14:paraId="68343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E818A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EAE81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88CEA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C2F6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FE6A23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D497C6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108C4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A2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4C38AD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6F011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F1F83F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B78B89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9B6F47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35B97F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0243FD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DE0E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73B43E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B88501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1A7FEC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CBEFE6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F465BA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36E656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73BE0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2738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85FE6E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C513C5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360FB8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F2C209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BBD1A5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0C922D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72C743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77E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D74A84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A76D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795BBC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7C289F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63FEDA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BB18B3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C2C173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BDBE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998950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5CCB5F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0EEE1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F50F87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7382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719005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7D5D68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E5B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DD38EB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2C4B7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991B6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98569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59689D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811AC6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660678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343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A96506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BF699B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938D6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47AFE5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3A3789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B063F4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9889E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8A45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9D5BDB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B96BCD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EBB9F0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09F4E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38AAAB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E472F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4320B3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C6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ADD16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38F5D6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9BFDE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2B99482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01D75E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92C5C7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53441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9ED6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E41F60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708B6B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B4C5F7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6FB0ED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58A9CE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26CE3A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8011C9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67CA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06363B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35BC4B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32F92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394E63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9B74B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2443D2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0BB896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1C9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6A1BD6E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06DC31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E112A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860C7E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2639AC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E663B4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3DF85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D04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F6D5F1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40E70D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4527B2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E5F24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11AA741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BF7728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F8B9B3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74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76D9BE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03DC61A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AFC233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983832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2297C8C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0648BC0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7164A75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AADD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1D5F95C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378237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024AD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4A8937B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7B2E3AF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3010A10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028CE4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4814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58163E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F5C13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6E4FF3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7210980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6C1CA87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09C2AB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2A801DC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AD4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vAlign w:val="center"/>
          </w:tcPr>
          <w:p w14:paraId="2E77849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E3C760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2E1D9C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5EE5A3A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737" w:type="dxa"/>
            <w:vAlign w:val="center"/>
          </w:tcPr>
          <w:p w14:paraId="0F56ACE0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17521EB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vAlign w:val="center"/>
          </w:tcPr>
          <w:p w14:paraId="55AF276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7585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32" w:type="dxa"/>
            <w:gridSpan w:val="10"/>
            <w:vAlign w:val="center"/>
          </w:tcPr>
          <w:p w14:paraId="7617F93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合计</w:t>
            </w:r>
          </w:p>
        </w:tc>
        <w:tc>
          <w:tcPr>
            <w:tcW w:w="1191" w:type="dxa"/>
            <w:gridSpan w:val="2"/>
            <w:vAlign w:val="center"/>
          </w:tcPr>
          <w:p w14:paraId="165AA2D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6B4484D0">
      <w:pPr>
        <w:ind w:right="48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注：</w:t>
      </w:r>
      <w:r>
        <w:rPr>
          <w:rFonts w:ascii="宋体" w:hAnsi="宋体"/>
          <w:b/>
          <w:sz w:val="24"/>
          <w:szCs w:val="24"/>
        </w:rPr>
        <w:t>单价在人民币10</w:t>
      </w:r>
      <w:r>
        <w:rPr>
          <w:rFonts w:hint="eastAsia" w:ascii="宋体" w:hAnsi="宋体"/>
          <w:b/>
          <w:sz w:val="24"/>
          <w:szCs w:val="24"/>
        </w:rPr>
        <w:t>万元（含）以上的仪器设备须同时填写《中国石油大学（华东）请购大型精密仪器设备可行性论证报告》。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7824"/>
      </w:tblGrid>
      <w:tr w14:paraId="1FED5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76" w:hRule="atLeast"/>
        </w:trPr>
        <w:tc>
          <w:tcPr>
            <w:tcW w:w="1531" w:type="dxa"/>
            <w:textDirection w:val="tbRlV"/>
            <w:vAlign w:val="center"/>
          </w:tcPr>
          <w:p w14:paraId="405DB873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主要设备选型理由</w:t>
            </w:r>
          </w:p>
        </w:tc>
        <w:tc>
          <w:tcPr>
            <w:tcW w:w="7824" w:type="dxa"/>
          </w:tcPr>
          <w:p w14:paraId="0C8DF0B5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（主要设备的用途、选型理由及调研情况）</w:t>
            </w:r>
          </w:p>
        </w:tc>
      </w:tr>
      <w:tr w14:paraId="5A800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</w:trPr>
        <w:tc>
          <w:tcPr>
            <w:tcW w:w="1531" w:type="dxa"/>
            <w:textDirection w:val="tbRlV"/>
            <w:vAlign w:val="center"/>
          </w:tcPr>
          <w:p w14:paraId="46D4E1BE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项目建设条件</w:t>
            </w:r>
          </w:p>
        </w:tc>
        <w:tc>
          <w:tcPr>
            <w:tcW w:w="7824" w:type="dxa"/>
          </w:tcPr>
          <w:p w14:paraId="0B36AA6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（项目建设实施所需的配套设备、场地、人员等情况）</w:t>
            </w:r>
          </w:p>
        </w:tc>
      </w:tr>
      <w:tr w14:paraId="066FC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3" w:hRule="atLeast"/>
        </w:trPr>
        <w:tc>
          <w:tcPr>
            <w:tcW w:w="1531" w:type="dxa"/>
            <w:textDirection w:val="tbRlV"/>
            <w:vAlign w:val="center"/>
          </w:tcPr>
          <w:p w14:paraId="0BCEC972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项目建设进度</w:t>
            </w:r>
          </w:p>
        </w:tc>
        <w:tc>
          <w:tcPr>
            <w:tcW w:w="7824" w:type="dxa"/>
          </w:tcPr>
          <w:p w14:paraId="55133A97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（项目建设计划起止时间及进度安排）</w:t>
            </w:r>
          </w:p>
        </w:tc>
      </w:tr>
    </w:tbl>
    <w:p w14:paraId="5C8E0A93">
      <w:pPr>
        <w:rPr>
          <w:rFonts w:hint="eastAsia" w:ascii="宋体" w:hAnsi="宋体"/>
          <w:sz w:val="24"/>
          <w:szCs w:val="24"/>
        </w:rPr>
      </w:pPr>
    </w:p>
    <w:p w14:paraId="7993E8F5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二、二级单位可行性论证意见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64"/>
        <w:gridCol w:w="1565"/>
        <w:gridCol w:w="1565"/>
        <w:gridCol w:w="1565"/>
        <w:gridCol w:w="1565"/>
      </w:tblGrid>
      <w:tr w14:paraId="1762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1" w:hRule="atLeast"/>
        </w:trPr>
        <w:tc>
          <w:tcPr>
            <w:tcW w:w="1531" w:type="dxa"/>
            <w:textDirection w:val="tbRlV"/>
            <w:vAlign w:val="center"/>
          </w:tcPr>
          <w:p w14:paraId="3DEA2A6E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二级单位专家组论证意见</w:t>
            </w:r>
          </w:p>
        </w:tc>
        <w:tc>
          <w:tcPr>
            <w:tcW w:w="7824" w:type="dxa"/>
            <w:gridSpan w:val="5"/>
          </w:tcPr>
          <w:p w14:paraId="6141584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4063BD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F2ECE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F88B71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24A09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F422D1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91082C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2EB124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514B22F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4D3E31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26AFE32">
            <w:pPr>
              <w:ind w:firstLine="3360" w:firstLineChars="140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主持人（签字）：</w:t>
            </w:r>
          </w:p>
          <w:p w14:paraId="3154286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00CF9D9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年      月      日</w:t>
            </w:r>
          </w:p>
        </w:tc>
      </w:tr>
      <w:tr w14:paraId="79EF0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restart"/>
            <w:textDirection w:val="tbRlV"/>
            <w:vAlign w:val="center"/>
          </w:tcPr>
          <w:p w14:paraId="6284F08E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参加人员签字</w:t>
            </w:r>
          </w:p>
        </w:tc>
        <w:tc>
          <w:tcPr>
            <w:tcW w:w="1564" w:type="dxa"/>
            <w:vAlign w:val="center"/>
          </w:tcPr>
          <w:p w14:paraId="7312ED7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7E18804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53FB6E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3C2169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985923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01692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2D6AE96E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4992A0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038B3A2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053FD5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E794E1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3C54E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07F6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483A28D7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E990C6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7718462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7EE5A1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D906FE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44E8E1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14D0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62476E74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74B9C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51BC978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82A1CE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33D4AE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65ADAC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465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060E04F0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D11E184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7C75434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E82D4E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2B177D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B30003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358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37B90404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5CA225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34DDD27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2ADCAD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5F5EDA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DC9051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B26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6" w:hRule="atLeast"/>
        </w:trPr>
        <w:tc>
          <w:tcPr>
            <w:tcW w:w="1531" w:type="dxa"/>
            <w:textDirection w:val="tbRlV"/>
            <w:vAlign w:val="center"/>
          </w:tcPr>
          <w:p w14:paraId="094D08F1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二级单位审核意见</w:t>
            </w:r>
          </w:p>
        </w:tc>
        <w:tc>
          <w:tcPr>
            <w:tcW w:w="7824" w:type="dxa"/>
            <w:gridSpan w:val="5"/>
          </w:tcPr>
          <w:p w14:paraId="63D94BF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70A678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50F79A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E5CBB8E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3E400E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3763E3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3DB508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0C9601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9D2263A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305547B2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4AAF3F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41FFB3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二级单位领导签字（盖章）：</w:t>
            </w:r>
          </w:p>
          <w:p w14:paraId="2750E14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15BA0EF6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年     月     日</w:t>
            </w:r>
          </w:p>
        </w:tc>
      </w:tr>
    </w:tbl>
    <w:p w14:paraId="735B3C0C">
      <w:pPr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>三、学校可行性论证会结论</w:t>
      </w:r>
    </w:p>
    <w:tbl>
      <w:tblPr>
        <w:tblStyle w:val="5"/>
        <w:tblW w:w="9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64"/>
        <w:gridCol w:w="1565"/>
        <w:gridCol w:w="1565"/>
        <w:gridCol w:w="1565"/>
        <w:gridCol w:w="1565"/>
      </w:tblGrid>
      <w:tr w14:paraId="0E6F8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</w:trPr>
        <w:tc>
          <w:tcPr>
            <w:tcW w:w="1531" w:type="dxa"/>
            <w:textDirection w:val="tbRlV"/>
            <w:vAlign w:val="center"/>
          </w:tcPr>
          <w:p w14:paraId="12E939D6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学校专家组论证意见</w:t>
            </w:r>
          </w:p>
        </w:tc>
        <w:tc>
          <w:tcPr>
            <w:tcW w:w="7824" w:type="dxa"/>
            <w:gridSpan w:val="5"/>
          </w:tcPr>
          <w:p w14:paraId="6134D5E1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</w:p>
          <w:p w14:paraId="6172A9E6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□1.同意执行。</w:t>
            </w:r>
          </w:p>
          <w:p w14:paraId="282E6E5C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□2.方案不成熟，调研后重新论证。</w:t>
            </w:r>
          </w:p>
          <w:p w14:paraId="6A67EC85">
            <w:pPr>
              <w:spacing w:line="360" w:lineRule="auto"/>
              <w:ind w:firstLine="120" w:firstLineChars="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□3.非必要项目，不执行。</w:t>
            </w:r>
          </w:p>
          <w:p w14:paraId="14E38414">
            <w:pPr>
              <w:spacing w:line="360" w:lineRule="auto"/>
              <w:ind w:firstLine="120" w:firstLineChars="50"/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□4.其他</w:t>
            </w: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</w:t>
            </w:r>
          </w:p>
          <w:p w14:paraId="3C72BFC3">
            <w:pPr>
              <w:rPr>
                <w:rFonts w:hint="eastAsia" w:ascii="宋体" w:hAnsi="宋体"/>
                <w:sz w:val="36"/>
                <w:szCs w:val="36"/>
                <w:u w:val="single"/>
              </w:rPr>
            </w:pPr>
          </w:p>
          <w:p w14:paraId="0AD754C2">
            <w:pPr>
              <w:rPr>
                <w:rFonts w:hint="eastAsia" w:ascii="宋体" w:hAnsi="宋体"/>
                <w:sz w:val="36"/>
                <w:szCs w:val="36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  <w:u w:val="single"/>
              </w:rPr>
              <w:t xml:space="preserve">                                         </w:t>
            </w:r>
          </w:p>
          <w:p w14:paraId="46334C3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</w:t>
            </w:r>
          </w:p>
          <w:p w14:paraId="7A703558">
            <w:pPr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</w:t>
            </w:r>
          </w:p>
          <w:p w14:paraId="6C0C6F74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主持人（签字）：</w:t>
            </w:r>
          </w:p>
          <w:p w14:paraId="7CFC0090">
            <w:pPr>
              <w:ind w:firstLine="3480" w:firstLineChars="1450"/>
              <w:rPr>
                <w:rFonts w:hint="eastAsia" w:ascii="宋体" w:hAnsi="宋体"/>
                <w:sz w:val="24"/>
                <w:szCs w:val="24"/>
              </w:rPr>
            </w:pPr>
          </w:p>
          <w:p w14:paraId="06621398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年      月      日</w:t>
            </w:r>
          </w:p>
          <w:p w14:paraId="008C3D7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3CAC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restart"/>
            <w:textDirection w:val="tbRlV"/>
            <w:vAlign w:val="center"/>
          </w:tcPr>
          <w:p w14:paraId="13FFC56F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参加人员签字</w:t>
            </w:r>
          </w:p>
        </w:tc>
        <w:tc>
          <w:tcPr>
            <w:tcW w:w="1564" w:type="dxa"/>
            <w:vAlign w:val="center"/>
          </w:tcPr>
          <w:p w14:paraId="63CD22C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7F5517C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2239D1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1261DC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0C4603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7BF5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2F790CFA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D8E8F1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07133D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E6E702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880E12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2F31A8F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36825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7F76A911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4C98147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6CC4857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78FCC3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7078E6E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358911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A3E7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0D7B71BD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E99BDFC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5A33404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685804B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0731C1D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9D9B9EA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D0B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64036451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1BC5A63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565" w:type="dxa"/>
            <w:vAlign w:val="center"/>
          </w:tcPr>
          <w:p w14:paraId="7197804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3F5C35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0BB779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731D82E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72E6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31" w:type="dxa"/>
            <w:vMerge w:val="continue"/>
            <w:textDirection w:val="tbRlV"/>
            <w:vAlign w:val="center"/>
          </w:tcPr>
          <w:p w14:paraId="390ABCCF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2B661475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职务（称）</w:t>
            </w:r>
          </w:p>
        </w:tc>
        <w:tc>
          <w:tcPr>
            <w:tcW w:w="1565" w:type="dxa"/>
            <w:vAlign w:val="center"/>
          </w:tcPr>
          <w:p w14:paraId="228A2CE1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C6F4797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73207A9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CD9DF26">
            <w:pPr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11DED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5" w:hRule="atLeast"/>
        </w:trPr>
        <w:tc>
          <w:tcPr>
            <w:tcW w:w="1531" w:type="dxa"/>
            <w:textDirection w:val="tbRlV"/>
            <w:vAlign w:val="center"/>
          </w:tcPr>
          <w:p w14:paraId="0191DB94">
            <w:pPr>
              <w:ind w:left="113" w:right="113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学校主管部门意见</w:t>
            </w:r>
          </w:p>
        </w:tc>
        <w:tc>
          <w:tcPr>
            <w:tcW w:w="7824" w:type="dxa"/>
            <w:gridSpan w:val="5"/>
          </w:tcPr>
          <w:p w14:paraId="0B7F039D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6562F4A9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7103078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472B6D65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8C8433B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F04EF83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50904B70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7F742A5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2C461A68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主管部门领导（签字）：</w:t>
            </w:r>
          </w:p>
          <w:p w14:paraId="533AB4EC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  <w:p w14:paraId="24A570D6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年     月     日</w:t>
            </w:r>
          </w:p>
          <w:p w14:paraId="62AD534B">
            <w:pPr>
              <w:ind w:firstLine="3240" w:firstLineChars="1350"/>
              <w:rPr>
                <w:rFonts w:hint="eastAsia" w:ascii="宋体" w:hAnsi="宋体"/>
                <w:sz w:val="24"/>
                <w:szCs w:val="24"/>
              </w:rPr>
            </w:pPr>
          </w:p>
        </w:tc>
      </w:tr>
    </w:tbl>
    <w:p w14:paraId="006CE418">
      <w:pPr>
        <w:rPr>
          <w:rFonts w:hint="eastAsia" w:ascii="宋体" w:hAnsi="宋体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F2955B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752344"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0F97C25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821"/>
    <w:rsid w:val="000266FF"/>
    <w:rsid w:val="00090213"/>
    <w:rsid w:val="000C47B1"/>
    <w:rsid w:val="000D73C3"/>
    <w:rsid w:val="000D7506"/>
    <w:rsid w:val="000F438C"/>
    <w:rsid w:val="000F6B0F"/>
    <w:rsid w:val="001008CB"/>
    <w:rsid w:val="001015E2"/>
    <w:rsid w:val="00137675"/>
    <w:rsid w:val="00193E71"/>
    <w:rsid w:val="001C7B54"/>
    <w:rsid w:val="001D405C"/>
    <w:rsid w:val="001E399F"/>
    <w:rsid w:val="001E7F43"/>
    <w:rsid w:val="001F6B25"/>
    <w:rsid w:val="00205027"/>
    <w:rsid w:val="0023159F"/>
    <w:rsid w:val="00233E33"/>
    <w:rsid w:val="00244785"/>
    <w:rsid w:val="002B0B71"/>
    <w:rsid w:val="002B34D2"/>
    <w:rsid w:val="002E6FCD"/>
    <w:rsid w:val="002E7D6F"/>
    <w:rsid w:val="002F258B"/>
    <w:rsid w:val="002F60EE"/>
    <w:rsid w:val="002F6237"/>
    <w:rsid w:val="00301898"/>
    <w:rsid w:val="003050CF"/>
    <w:rsid w:val="00361176"/>
    <w:rsid w:val="0038799E"/>
    <w:rsid w:val="00396A44"/>
    <w:rsid w:val="003A2C2F"/>
    <w:rsid w:val="003D5473"/>
    <w:rsid w:val="003E17F2"/>
    <w:rsid w:val="003F508A"/>
    <w:rsid w:val="00402EC1"/>
    <w:rsid w:val="004119CB"/>
    <w:rsid w:val="004435DE"/>
    <w:rsid w:val="00460009"/>
    <w:rsid w:val="00471908"/>
    <w:rsid w:val="0047630D"/>
    <w:rsid w:val="004847C0"/>
    <w:rsid w:val="0048611B"/>
    <w:rsid w:val="004A2B40"/>
    <w:rsid w:val="004F30E3"/>
    <w:rsid w:val="004F7AB9"/>
    <w:rsid w:val="0050171C"/>
    <w:rsid w:val="0052776A"/>
    <w:rsid w:val="0054069A"/>
    <w:rsid w:val="005518D9"/>
    <w:rsid w:val="005544FB"/>
    <w:rsid w:val="005716D7"/>
    <w:rsid w:val="005754C6"/>
    <w:rsid w:val="00575A7E"/>
    <w:rsid w:val="00576A75"/>
    <w:rsid w:val="00587F4B"/>
    <w:rsid w:val="0059515A"/>
    <w:rsid w:val="005C008A"/>
    <w:rsid w:val="005E6797"/>
    <w:rsid w:val="006219EC"/>
    <w:rsid w:val="006376BB"/>
    <w:rsid w:val="006461DD"/>
    <w:rsid w:val="00652149"/>
    <w:rsid w:val="00671B07"/>
    <w:rsid w:val="00690C83"/>
    <w:rsid w:val="006C374B"/>
    <w:rsid w:val="006C5178"/>
    <w:rsid w:val="006F4821"/>
    <w:rsid w:val="00717FDD"/>
    <w:rsid w:val="007654A7"/>
    <w:rsid w:val="00767D52"/>
    <w:rsid w:val="00775C33"/>
    <w:rsid w:val="00792F6D"/>
    <w:rsid w:val="007D2A6A"/>
    <w:rsid w:val="007E0C1C"/>
    <w:rsid w:val="00803C1A"/>
    <w:rsid w:val="008327C5"/>
    <w:rsid w:val="0084437C"/>
    <w:rsid w:val="00852D09"/>
    <w:rsid w:val="00870A27"/>
    <w:rsid w:val="0088059C"/>
    <w:rsid w:val="0089657D"/>
    <w:rsid w:val="008B0297"/>
    <w:rsid w:val="008B63F4"/>
    <w:rsid w:val="008C30AF"/>
    <w:rsid w:val="008D5B33"/>
    <w:rsid w:val="008E5760"/>
    <w:rsid w:val="009133C6"/>
    <w:rsid w:val="00925569"/>
    <w:rsid w:val="0093024C"/>
    <w:rsid w:val="00935977"/>
    <w:rsid w:val="009364D3"/>
    <w:rsid w:val="0094239A"/>
    <w:rsid w:val="0094679C"/>
    <w:rsid w:val="00963A04"/>
    <w:rsid w:val="00963E44"/>
    <w:rsid w:val="00984935"/>
    <w:rsid w:val="009C7AD2"/>
    <w:rsid w:val="009E69F2"/>
    <w:rsid w:val="009F68C1"/>
    <w:rsid w:val="00A06B9C"/>
    <w:rsid w:val="00A12CF0"/>
    <w:rsid w:val="00A33052"/>
    <w:rsid w:val="00A46D25"/>
    <w:rsid w:val="00A5102F"/>
    <w:rsid w:val="00A703DB"/>
    <w:rsid w:val="00A722DC"/>
    <w:rsid w:val="00A74898"/>
    <w:rsid w:val="00A74C3E"/>
    <w:rsid w:val="00AA60E4"/>
    <w:rsid w:val="00AD0F85"/>
    <w:rsid w:val="00AD589F"/>
    <w:rsid w:val="00AE182B"/>
    <w:rsid w:val="00B23FC4"/>
    <w:rsid w:val="00B25AEC"/>
    <w:rsid w:val="00B35911"/>
    <w:rsid w:val="00B612C6"/>
    <w:rsid w:val="00B62EBC"/>
    <w:rsid w:val="00B6380E"/>
    <w:rsid w:val="00B6653F"/>
    <w:rsid w:val="00BB76C0"/>
    <w:rsid w:val="00BC41FC"/>
    <w:rsid w:val="00BC6724"/>
    <w:rsid w:val="00BE42EF"/>
    <w:rsid w:val="00C04F27"/>
    <w:rsid w:val="00C22423"/>
    <w:rsid w:val="00C25215"/>
    <w:rsid w:val="00C3091F"/>
    <w:rsid w:val="00C554A5"/>
    <w:rsid w:val="00C74A99"/>
    <w:rsid w:val="00C843A9"/>
    <w:rsid w:val="00C95AD2"/>
    <w:rsid w:val="00CA0116"/>
    <w:rsid w:val="00CB4584"/>
    <w:rsid w:val="00CD7FE8"/>
    <w:rsid w:val="00CE743E"/>
    <w:rsid w:val="00CF34B2"/>
    <w:rsid w:val="00D01942"/>
    <w:rsid w:val="00D14E8A"/>
    <w:rsid w:val="00D22DAD"/>
    <w:rsid w:val="00D24038"/>
    <w:rsid w:val="00D326F0"/>
    <w:rsid w:val="00D47AED"/>
    <w:rsid w:val="00D47D7B"/>
    <w:rsid w:val="00D51110"/>
    <w:rsid w:val="00D645F6"/>
    <w:rsid w:val="00D74221"/>
    <w:rsid w:val="00D960DF"/>
    <w:rsid w:val="00D9635E"/>
    <w:rsid w:val="00D9778E"/>
    <w:rsid w:val="00DA0396"/>
    <w:rsid w:val="00DA7C3D"/>
    <w:rsid w:val="00DB3B7A"/>
    <w:rsid w:val="00DC6706"/>
    <w:rsid w:val="00DD028B"/>
    <w:rsid w:val="00DD6339"/>
    <w:rsid w:val="00E032C3"/>
    <w:rsid w:val="00E211C3"/>
    <w:rsid w:val="00E4150B"/>
    <w:rsid w:val="00E442E7"/>
    <w:rsid w:val="00E449C0"/>
    <w:rsid w:val="00E824EE"/>
    <w:rsid w:val="00E85E6A"/>
    <w:rsid w:val="00E9176C"/>
    <w:rsid w:val="00EA4913"/>
    <w:rsid w:val="00EB4D89"/>
    <w:rsid w:val="00EC5929"/>
    <w:rsid w:val="00ED3F70"/>
    <w:rsid w:val="00ED7122"/>
    <w:rsid w:val="00EE087E"/>
    <w:rsid w:val="00EF0BFC"/>
    <w:rsid w:val="00EF67FA"/>
    <w:rsid w:val="00F064E9"/>
    <w:rsid w:val="00F21B39"/>
    <w:rsid w:val="00F4525E"/>
    <w:rsid w:val="00F47EC1"/>
    <w:rsid w:val="00F52595"/>
    <w:rsid w:val="00F65062"/>
    <w:rsid w:val="00F6561A"/>
    <w:rsid w:val="00F663EC"/>
    <w:rsid w:val="00F839B0"/>
    <w:rsid w:val="00F97F04"/>
    <w:rsid w:val="00FA3EA5"/>
    <w:rsid w:val="00FA4DAF"/>
    <w:rsid w:val="00FB247D"/>
    <w:rsid w:val="00FC2554"/>
    <w:rsid w:val="00FD26A4"/>
    <w:rsid w:val="00FE3BB4"/>
    <w:rsid w:val="03CC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iPriority w:val="0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 w:eastAsia="zh-CN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uiPriority w:val="0"/>
  </w:style>
  <w:style w:type="character" w:styleId="9">
    <w:name w:val="Hyperlink"/>
    <w:uiPriority w:val="0"/>
    <w:rPr>
      <w:color w:val="0000FF"/>
      <w:u w:val="single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批注框文本 Char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157DC-2199-445A-B758-3A216698081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cpu</Company>
  <Pages>8</Pages>
  <Words>690</Words>
  <Characters>709</Characters>
  <Lines>10</Lines>
  <Paragraphs>3</Paragraphs>
  <TotalTime>1</TotalTime>
  <ScaleCrop>false</ScaleCrop>
  <LinksUpToDate>false</LinksUpToDate>
  <CharactersWithSpaces>1138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2021-10-26T02:52:00Z</dcterms:created>
  <dc:creator>jyh</dc:creator>
  <cp:lastModifiedBy>东吴</cp:lastModifiedBy>
  <cp:lastPrinted>2015-04-03T00:01:00Z</cp:lastPrinted>
  <dcterms:modified xsi:type="dcterms:W3CDTF">2025-07-23T07:49:38Z</dcterms:modified>
  <dc:title>石油大学（华东）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eyJoZGlkIjoiZWUzMzBiMWYwMDg3NWI2ODlhNGMwMWExOTYyZTMwYTciLCJ1c2VySWQiOiIzMDYwMzIxMDMifQ==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0D5CF235F19C4F49A31360E791F83B15_12</vt:lpwstr>
  </property>
</Properties>
</file>